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A" w:rsidRPr="007074EA" w:rsidRDefault="007074EA" w:rsidP="007074EA">
      <w:pPr>
        <w:jc w:val="center"/>
        <w:rPr>
          <w:rFonts w:ascii="Times New Roman" w:hAnsi="Times New Roman" w:cs="Times New Roman"/>
          <w:b/>
          <w:szCs w:val="24"/>
        </w:rPr>
      </w:pPr>
      <w:r w:rsidRPr="007074EA">
        <w:rPr>
          <w:rFonts w:ascii="Times New Roman" w:hAnsi="Times New Roman" w:cs="Times New Roman"/>
          <w:b/>
          <w:szCs w:val="24"/>
        </w:rPr>
        <w:t>SESSÃO SOLENE COMEMORATIVA DO DIA DA REGIÃO AUTÓNOMA DOS AÇORES</w:t>
      </w:r>
    </w:p>
    <w:p w:rsidR="002B78B0" w:rsidRDefault="002B78B0" w:rsidP="001E54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542E" w:rsidRPr="002B78B0" w:rsidRDefault="007074EA" w:rsidP="002B78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Povoação, 28</w:t>
      </w:r>
      <w:r w:rsidR="001E542E" w:rsidRPr="002B78B0">
        <w:rPr>
          <w:rFonts w:ascii="Times New Roman" w:hAnsi="Times New Roman" w:cs="Times New Roman"/>
          <w:b/>
        </w:rPr>
        <w:t xml:space="preserve"> de maio de 2012</w:t>
      </w:r>
    </w:p>
    <w:p w:rsidR="001E542E" w:rsidRDefault="001E542E" w:rsidP="001E54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7ABC" w:rsidRDefault="00D97ABC" w:rsidP="001E54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78B0" w:rsidRPr="002B78B0" w:rsidRDefault="002B78B0" w:rsidP="002B78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PT"/>
        </w:rPr>
      </w:pPr>
      <w:r w:rsidRPr="002B78B0">
        <w:rPr>
          <w:rFonts w:ascii="Times New Roman" w:eastAsia="Times New Roman" w:hAnsi="Times New Roman" w:cs="Times New Roman"/>
          <w:b/>
          <w:i/>
          <w:sz w:val="24"/>
          <w:szCs w:val="24"/>
          <w:lang w:eastAsia="pt-PT"/>
        </w:rPr>
        <w:t>Intervenção do Presidente do Governo Regional dos Açores, Carlos César</w:t>
      </w:r>
    </w:p>
    <w:p w:rsidR="002B78B0" w:rsidRPr="001E542E" w:rsidRDefault="002B78B0" w:rsidP="001E54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É o dia maior dos nossos dias – o Dia dos Açores!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Dia em que procuramos a nossa razão de ser.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Dia que homenageia a Autonomia que alimenta a nossa inventiva. Autonomia que nos importa. Autonomia por que lutámos e por que porfiaremos sempre. Para que, como no Hino dos Açores se diz</w:t>
      </w:r>
      <w:proofErr w:type="gramStart"/>
      <w:r w:rsidRPr="007074EA">
        <w:rPr>
          <w:rFonts w:ascii="Times New Roman" w:hAnsi="Times New Roman" w:cs="Times New Roman"/>
          <w:sz w:val="24"/>
          <w:szCs w:val="24"/>
        </w:rPr>
        <w:t>: ...</w:t>
      </w:r>
      <w:bookmarkStart w:id="0" w:name="_GoBack"/>
      <w:bookmarkEnd w:id="0"/>
      <w:proofErr w:type="gramEnd"/>
      <w:r w:rsidRPr="007074EA">
        <w:rPr>
          <w:rFonts w:ascii="Times New Roman" w:hAnsi="Times New Roman" w:cs="Times New Roman"/>
          <w:sz w:val="24"/>
          <w:szCs w:val="24"/>
        </w:rPr>
        <w:t>mais floresçam os ramos da vitória merecida…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A nossa Autonomia já fez 36 anos. Gostamos do que fomos, mas queremos ser mais do que somos. Queremos trabalhar para sermos melhores. Como se diz no Hino: De um destino com brio alcançado, colheremos mais frutos e flores;…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Este é o Dia em que nos aconchegamos na nossa causa comum, celebrando a alegria das nossas dissemelhanças e a força do nosso destino idêntico. Dia em que os partidos políticos são menos partidários e os adversários mais amigos. Dia em que as nossas ilhas emergem como cumes de uma só ilha. Dia em que nos abraçamos e não nos despegamos. Dia que nos avisa que devem ser assim mais dias.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Esta comemoração do Dia dos Açores no concelho da Povoação, para além desse valor celebrativo, assume um simbolismo único: é que evocamos o “Dia de Todos Nós” na Povoação Velha, no local onde se estreou a </w:t>
      </w:r>
      <w:proofErr w:type="spellStart"/>
      <w:r w:rsidRPr="007074EA">
        <w:rPr>
          <w:rFonts w:ascii="Times New Roman" w:hAnsi="Times New Roman" w:cs="Times New Roman"/>
          <w:sz w:val="24"/>
          <w:szCs w:val="24"/>
        </w:rPr>
        <w:t>açorianidade</w:t>
      </w:r>
      <w:proofErr w:type="spellEnd"/>
      <w:r w:rsidRPr="007074EA">
        <w:rPr>
          <w:rFonts w:ascii="Times New Roman" w:hAnsi="Times New Roman" w:cs="Times New Roman"/>
          <w:sz w:val="24"/>
          <w:szCs w:val="24"/>
        </w:rPr>
        <w:t>, prestando preito ao nosso começo, às nossas origens, aos nossos avós que aqui chegaram há quase seis séculos e que aqui se estabeleceram e prosperaram.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Os “cavaleiros de África” que o Infante aqui mandara e que o descobridor aqui deixara, sós, de modo que “tais estrondos, horrores e espantos ouviram e experimentaram, (…), por mais de um ano em que na ilha se demoraram, até voltarem os portugueses a povoá-la, que por muitas vezes se resolveram a desampará-la, e assim o teriam feito, se tivessem embarcação que os levasse”, esses cavaleiros, dizia, espalharam a pegada genésica que havíamos de repisar milhentas vezes até hoje.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Assim se forjou a alma açoriana: o desbravador perante a Natureza, sentindo a fragilidade da simples condição humana, mas adaptando-se, sempre com ânimo, à adversidade, com destemor perante o horizonte desconhecido, superando, sempre com engenho, o condicionamento insular e criando, sempre com arte, o modo de viver que tão especificamente nos caracteriza. O açoriano não é, por isso, cediço. E porque resiste, persiste. Por isso, sabe que o futuro é seu.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Não é, pois, por acaso que nos implicamos tanto com a nossa Autonomia e, menos ainda por acaso, que as nossas comunidades insulares e dispersas pelo mundo configuraram na solidariedade e na entreajuda a mais típica das suas formas de espiritualidade.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É por isso que o Dia que nos identifica como açorianos acontece sob o signo do Espírito Santo, donde emanam as festividades mais confluídas, que partem da alma do Povo e repartem com o Povo.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Nós aqui, nos Açores, celebramos com uma força e vigor, já raros no resto do País, uma das mais antigas, solidária e genuinamente popular forma de religiosidade portuguesa: o culto do Espírito Santo. Damos ao nosso conceito de religiosidade a ideia que originariamente – e etimologicamente, até – ela </w:t>
      </w:r>
      <w:proofErr w:type="gramStart"/>
      <w:r w:rsidRPr="007074EA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Pr="007074EA">
        <w:rPr>
          <w:rFonts w:ascii="Times New Roman" w:hAnsi="Times New Roman" w:cs="Times New Roman"/>
          <w:sz w:val="24"/>
          <w:szCs w:val="24"/>
        </w:rPr>
        <w:t>: na expressão latina, a de ‘</w:t>
      </w:r>
      <w:proofErr w:type="spellStart"/>
      <w:r w:rsidRPr="007074EA">
        <w:rPr>
          <w:rFonts w:ascii="Times New Roman" w:hAnsi="Times New Roman" w:cs="Times New Roman"/>
          <w:sz w:val="24"/>
          <w:szCs w:val="24"/>
        </w:rPr>
        <w:t>religare</w:t>
      </w:r>
      <w:proofErr w:type="spellEnd"/>
      <w:r w:rsidRPr="007074EA">
        <w:rPr>
          <w:rFonts w:ascii="Times New Roman" w:hAnsi="Times New Roman" w:cs="Times New Roman"/>
          <w:sz w:val="24"/>
          <w:szCs w:val="24"/>
        </w:rPr>
        <w:t>’, isto é, a de unir, a de ligar a comunidade sob o espírito de bem-fazer e de assistir ao nosso Próximo. É esse o significado do Bodo e da distribuição do pão e da carne, que nos encontra na mesma mesa neste dia em que, com a alegria e a genuinidade da linguagem simples, dizemos que é o Dia da Pombinha!...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Sem que esta minha saudação contenda com o caráter laico do Estado – garantia primeira da liberdade espiritual dos cidadãos – permito-me, sobre este particular, uma referência concreta à inteligência pastoral com que o Senhor Bispo, Dom António de Sousa Braga, fez saber entender e acolher os festejos do Espírito Santo. A essa sua sensibilidade não é, evidentemente, alheia a sua condição açoriana.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Minhas Senhoras e meus Senhores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Povoacenses, açorianas e açorianos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Salientam os cronistas e os historiadores que, ainda no séc. XIX, a Povoação Velha sofria grandes entraves ao seu desenvolvimento, pois, administrativamente, estava na dependência do Nordeste, tal como dependeu eclesiasticamente de Vila Franca do Campo.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A 3 de Julho de 1839, depois de grandes lutas emancipadoras, a então “Povoação Velha” é elevada a Vila e sede de Concelho. Foi uma conquista pela qual ainda vale a pena lutar.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O concelho de Povoação é, ainda hoje, o mais jovem concelho dos Açores, integrando seis freguesias. Os resultados dessa nova divisão administrativa tornaram-se imediatamente prometedores. Não admira que assim tenha sido, pois o governo local, tal como o regional, em consequência da sua proximidade, agrega e conjuga esforços e participações. Por isso, os municípios, tal como as freguesias, constituem-se ainda hoje, e com renovada utilidade, como verdadeiras oficinas de empreendedorismo e infraestruturas de democracia, cujo enfraquecimento só pode ter efeitos perniciosos na iniciativa social e na já fragilizada confiança dos cidadãos nas suas instituições políticas.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Saúdo, assim, neste Dia dos Açores, através dos presidentes da Câmara Municipal da Povoação e da Associação de Municípios, aqui presentes, os milhares de homens e de mulheres que, nas nossas ilhas, nas assembleias e juntas de freguesia e nas assembleias e câmaras municipais, exercem as suas competências e cuidam para que seja lembrado o que outros não sabem ou esqueceram e para que seja feito o que é necessário ou que </w:t>
      </w:r>
      <w:proofErr w:type="gramStart"/>
      <w:r w:rsidRPr="007074EA">
        <w:rPr>
          <w:rFonts w:ascii="Times New Roman" w:hAnsi="Times New Roman" w:cs="Times New Roman"/>
          <w:sz w:val="24"/>
          <w:szCs w:val="24"/>
        </w:rPr>
        <w:t>outros  não</w:t>
      </w:r>
      <w:proofErr w:type="gramEnd"/>
      <w:r w:rsidRPr="007074EA">
        <w:rPr>
          <w:rFonts w:ascii="Times New Roman" w:hAnsi="Times New Roman" w:cs="Times New Roman"/>
          <w:sz w:val="24"/>
          <w:szCs w:val="24"/>
        </w:rPr>
        <w:t xml:space="preserve"> podem fazer.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lastRenderedPageBreak/>
        <w:t xml:space="preserve">Esses açorianos, eleitos pelos seus concidadãos, tal como essas instituições onde trabalham, integram o património autonómico açoriano, e não devemos permitir, a pretexto de reformas administrativas centralistas, que outros dele disponham como se ele não nos pertencesse.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Não há dúvida – temos que ser melhores a defender o que é nosso e a determinar o que mais nos diz respeito! O pior que nos pode acontecer, a nós e aos Açores, é pensarmos que a Autonomia se completa a si própria no automatismo da sua configuração jurídico-institucional, quando, pelo contrário, ela só serve se servida pelos cidadãos e só provê se movida pela atenção do povo.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É mesmo um dos principais desafios do nosso tempo estimular a cidadania e convocar mais pessoas para o que compete a todos fazer nas tarefas de organização em prol do bem comum.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São milhares, é certo, os açorianos que, aos mais variados níveis, dão vida a instituições de solidariedade, de serviço social, associações culturais, desportivas, recreativas, juvenis, empresariais, sindicais e de intervenção cívica em geral na nossa Região. Mas importa que, para além dessa pulsão social, se atente à participação política e a todos os direitos e obrigações atinentes.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No próximo mês de Outubro teremos eleições para a constituição do parlamento e do governo – serão as décimas eleições legislativas açorianas desde a implantação da Autonomia. O meu voto é no sentido de demonstrarmos, entre nós como perante os outros, que cuidamos do que é nosso e que votamos no que nos pertence. O meu apelo é no sentido de pedir aos açorianos que votem; que votem a favor de quem gostam, que votem contra todos os que não querem, mas que votem – que votem na Autonomia.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 Autonomia é, será sempre, o que os açorianos quiserem que seja. Não esqueçamos, porém, que nunca um regime fez tanto em tão pouco tempo entre nós como a Autonomia que alcançámos com a democracia que o 25 de Abril nos devolveu.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A Autonomia inseriu os Açores em instâncias de informação e decisão múltiplas, às quais nunca a Região teria acesso sem o seu regime institucional adquirido.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Integramos, hoje, por direito próprio e com participação relevante, importantes órgãos de decisão e cooperação europeias e outras organizações internacionais, que vão desde as relacionadas com a investigação e o intercâmbio científicos a agrupamentos de atividades económicas e assuntos ambientais, culturais e de relações internacionais. Assumindo as nossas obrigações e competências no plano da colaboração e da aproximação aos territórios de maior concentração das nossas comunidades emigradas, a Autonomia também nos proporcionou uma diferenciação na política externa portuguesa, concretizando-se acordos de cooperação e relacionamentos institucionais, ao mesmo nível, com estados como os de Massachusetts, Rhode Island, Rio Grande do Sul, Santa Catarina, Ontário, Quebeque, ou com outras regiões ultraperiféricas e europeias, ou até com países como o arquipélago macaronésio de Cabo Verde.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Foi a Autonomia que nos incutiu e nos organizou no apoio aos nossos açor-descendentes radicados no estrangeiro, os quais saúdo efusivamente, e dos quais sempre recebi, ao longo destes meus dezasseis anos como presidente dos Açores, as mais </w:t>
      </w:r>
      <w:r w:rsidRPr="007074EA">
        <w:rPr>
          <w:rFonts w:ascii="Times New Roman" w:hAnsi="Times New Roman" w:cs="Times New Roman"/>
          <w:sz w:val="24"/>
          <w:szCs w:val="24"/>
        </w:rPr>
        <w:lastRenderedPageBreak/>
        <w:t xml:space="preserve">generosas manifestações de carinho. Foi a Autonomia que nos permitiu colaborar ativamente na sua inserção nesses seus novos lugares de acolhimento, patrocinar projetos de preservação da identidade açoriana, promover o ensino do Português, ajudar emigrantes regressados, e trabalhar com estudiosos, artistas e empresários nas mais diversas áreas do saber e da intervenção cultural, social e política em benefício da notoriedade e valorização das comunidades açorianas.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A Autonomia trouxe-nos um desejo incontido de recuperar atrasos e de galgar caminho. Reuniu-nos para batalhar e fez-nos conseguir progressos extraordinários que desmentiram todos os que sempre a procuraram enfuscar e, em particular, os centralistas que ainda andam por aí e os que se mostram cada vez mais por lá.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Ainda hoje é possível ver como tudo o que depende da administração central anda mais devagar e tudo quanto somos chamados a fazer por nós anda mais depressa.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A Autonomia permitiu-nos, neste últimos trinta e seis anos, uma extraordinária recuperação face aos indicadores económicos e sociais médios do país, onde ocupávamos posições indigentes.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E não se pense que foi o simples passar do tempo que trouxe as melhorias. O PIB </w:t>
      </w:r>
      <w:proofErr w:type="gramStart"/>
      <w:r w:rsidRPr="007074EA">
        <w:rPr>
          <w:rFonts w:ascii="Times New Roman" w:hAnsi="Times New Roman" w:cs="Times New Roman"/>
          <w:sz w:val="24"/>
          <w:szCs w:val="24"/>
        </w:rPr>
        <w:t>per capita</w:t>
      </w:r>
      <w:proofErr w:type="gramEnd"/>
      <w:r w:rsidRPr="007074EA">
        <w:rPr>
          <w:rFonts w:ascii="Times New Roman" w:hAnsi="Times New Roman" w:cs="Times New Roman"/>
          <w:sz w:val="24"/>
          <w:szCs w:val="24"/>
        </w:rPr>
        <w:t xml:space="preserve"> dos Açores, em meados dos anos sessenta, era 48% da média nacional. Quando surgiu a Autonomia tínhamos andado para trás, e já era apenas 45%. Depois da primeira década da Autonomia já nos tínhamos aproximado dos 60% da média nacional de produção de riqueza, e agora, de acordo com os últimos indicadores, deixámos de ser a última região do país, atingindo os 94% – passando à frente da Região Norte, da Região Centro e do Alentejo, tal como aconteceu no índice do rendimento disponível bruto das famílias.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O mesmo percurso sustentado foi feito na convergência com os níveis médios de riqueza da União Europeia, em que os Açores progrediram mais do que o país, crescendo quinze pontos percentuais nos últimos quinze anos.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Mesmo nos dias difíceis que atravessamos, os Açores conservam essas vantagens conquistadas pela Autonomia, a que acrescem os meios e os instrumentos excecionais por ela proporcionados e pela boa gestão das finanças públicas para apoiarmos agora as famílias e as empresas. Ainda há dias, com a adoção de medidas inseridas no Programa de Apoio à Competitividade e ao Emprego, os empresários testemunharam essa diferenciação positiva, que se estende a muitos outros aspetos, como no caso da intensidade fiscal regional.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 Autonomia aportou-nos outras capacidades e outro domínio de reconhecimento de direitos para o aproveitamento dos nossos recursos, como deve acontecer agora a propósito da revalorização global do Mar como fator de desenvolvimento.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Referindo-se ao cenário desta nossa Vila da Povoação, n’ As Ilhas Desconhecidas, Raul Brandão narrou que, “O que completa a beleza deste grande panorama de trabalho e de luz é a colaboração do oceano e da serra”. Podia tê-lo repetido em todas as suas notas sobre todas as nossas paisagens, porque esse diálogo entre a terra e o mar é a constante da nossa história e da nossa condição física. Como referenciou Nemésio "As ilhas são o efémero e o contingente: só o mar é eterno e necessário"… Mas o Mar, como tenho </w:t>
      </w:r>
      <w:r w:rsidRPr="007074EA">
        <w:rPr>
          <w:rFonts w:ascii="Times New Roman" w:hAnsi="Times New Roman" w:cs="Times New Roman"/>
          <w:sz w:val="24"/>
          <w:szCs w:val="24"/>
        </w:rPr>
        <w:lastRenderedPageBreak/>
        <w:t>dito, é a verdadeira casa de todos os Açorianos, onde emergimos no período das descobertas, por onde vieram os povoadores e de onde sempre chegaram os retrocessos como os progressos, e as abundâncias tal como as más notícias.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Não nos sentimos isolados no Mar – isolados só estaríamos se nos privassem dessa pertença. Esse risco, porém, não está excluído, dadas as cobiças externas e internacionais que proliferam à volta das riquezas do mar profundo na plataforma em torno dos Açores, pelo que a Autonomia, que é a síntese dos nossos rostos e dos nossos apegos, deve ser vigorosamente invocada e convocada para um comprometimento inalienável na defesa do que é, em primeiro lugar, nosso, embora não só nosso – o Mar.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 Autonomia elevou os Açores para outras dimensões de modernização e de desempenho nos sistemas educativo, científico e tecnológico. Em 1976 o ensino técnico-profissional praticamente tinha desaparecido; agora há dezasseis escolas profissionais. Em 1976 estavam matriculados no ensino superior apenas quatrocentos alunos; agora são mais de seis mil.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O crescimento a um ritmo sustentado e superior ao nacional verificou-se também em quase todas as atividades económicas, em particular do setor primário e noutros setores emergentes, mas também naqueles onde se vislumbram atualmente instabilidades internacionais de mercados conhecidas, como por exemplo no turismo: – nos últimos trinta anos as dormidas de turistas nos Açores passaram de menos de duzentas mil para mais de um milhão.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Mesmo agora, apesar da fragilidade do tempo que vivemos e das pressões associadas à escassez de empregos, continuamos a manter níveis de população empregada e de coesão social que não se comparam aos défices que originaram os êxodos populacionais na década anterior à Autonomia, quando cerca de 40% da população emigrou, conduzindo a região sensivelmente aos seus níveis atuais de população. Apesar da enorme preocupação que temos nestes dias com o desemprego, nos últimos trinta anos o número de açorianos a trabalhar aumentou em cerca de trinta mil.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 Autonomia proporcionou-nos igualmente uma melhoria extraordinária nos sistemas de assistência e proteção social às pessoas. Quem de nós não se orgulha quando desembarca na pequena ilha do Corvo e vê o moderno Lar de Idosos e o serviço de apoio ao domicílio, ou sete mães grávidas sabendo que têm uma boa creche, o jardim-de-infância, e uma bela escola. Tudo obra da Autonomia.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Por exemplo, na prestação dos cuidados de saúde, desenvolvemo-nos com uma intensidade extraordinária e muito maior do que aquela que se verificou no país no mesmo período. Alguns desses benefícios ocorreriam pela ordem natural das coisas, mas nunca, certamente, tão depressa como aconteceram.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Pouco tempo após a instalação do primeiro governo regional ainda havia um só pediatra e um só obstetra nos Açores e um só médico para cada dois mil açorianos; mas em 2010 o número de médicos já quadruplicara, o rácio de enfermeiros por mil habitantes já é superior ao continente, e indicadores relevantes, como os da mortalidade infantil, atingiram valores felizmente incomparáveis: – já a Autonomia fizera o seu caminho, em 1982, e essa taxa de mortalidade ainda era de 27 por cada mil açorianos, sendo no ano passado cinco </w:t>
      </w:r>
      <w:proofErr w:type="gramStart"/>
      <w:r w:rsidRPr="007074EA">
        <w:rPr>
          <w:rFonts w:ascii="Times New Roman" w:hAnsi="Times New Roman" w:cs="Times New Roman"/>
          <w:sz w:val="24"/>
          <w:szCs w:val="24"/>
        </w:rPr>
        <w:t>vezes inferior</w:t>
      </w:r>
      <w:proofErr w:type="gramEnd"/>
      <w:r w:rsidRPr="00707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É graças à Autonomia que auxiliamos melhor as famílias a cuidar dos seus idosos nos Açores, seja pela medida criada de apoio à compra de medicamentos que beneficia mais de doze mil idosos, seja através do complemento regional de pensão que abrange trinta e sete mil pensionistas açorianos, seja através de cerca de duzentos e vinte serviços espalhados por todas as nossas ilhas e financiados pelos governos, desde lares, centros de dia e de convívio, unidades de cuidados continuados ou de apoio domiciliário.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Porque temos governo regional, protegemos também mais as famílias a cuidar de quarenta e sete mil crianças e jovens que recebem o complemento açoriano ao abono de família, como de muitos outros apoiados por trezentos e dez serviços em toda a região, desde creches, a centros de atividades de tempos livres ou a lares de acolhimento de crianças e jovens em risco.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Foi já na segunda metade do percurso autonómico açoriano que olhámos de frente o problema da violência doméstica e que foi criada a primeira casa abrigo, ou que construímos respostas integradoras para as crianças e as pessoas em geral portadoras de deficiências que estavam abandonadas, permitindo agora apoiar quase vinte vezes mais açorianos do que acontecia há vinte anos.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Ou seja, a Autonomia permitiu-nos muito, deu-nos meios para lidarmos com os nossos problemas e alertou-nos para os nossos pobres e para as nossas dependências sociais, e foi graças a ela que reunimos meios e organizámos serviços que atenuam as desigualdades persistentes e que mantêm acesas as esperanças a que todos têm direito nas suas vidas.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Autoridades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Minhas Senhoras e meus Senhores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Açorianos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Cessando brevemente as minhas funções como presidente do governo, sinto como, ao longo dos meus mandatos, e dos que me antecederam, o regime autonómico ofereceu vantagens que os Açores nunca teriam sem a ação dos seus órgãos de governo próprio. Tenho mesmo a certeza de que os erros dos governos locais ou regionais trouxeram sempre menos atribulações aos Açores e aos açorianos do que aquelas que nos adviriam de simples omissões do poder central.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Mas, é claro, nunca se fez tudo quanto havia ou há para fazer.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E há sempre muito para fazer, particularmente se atentarmos às contrariedades que nos chegaram ultimamente por via da crise nacional e internacional.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Não nos iludamos com os inúmeros progressos conseguidos; porém, também não desanimemos perante as contrariedades de um momento.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Vivemos um período de excecionalidade, pelo que também têm sido tomadas, com bons resultados, medidas de carácter excecional e reorientações adequadas das políticas públicas, numa agenda cujas preocupações imediatas se prendem com as necessidades </w:t>
      </w:r>
      <w:r w:rsidRPr="007074EA">
        <w:rPr>
          <w:rFonts w:ascii="Times New Roman" w:hAnsi="Times New Roman" w:cs="Times New Roman"/>
          <w:sz w:val="24"/>
          <w:szCs w:val="24"/>
        </w:rPr>
        <w:lastRenderedPageBreak/>
        <w:t>mais prementes do emprego, das nossas famílias, das nossas empresas e do nosso presente.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Necessitamos, simultaneamente, para termos sucesso, da contribuição urgente de uma Europa que tarda em assumir-se como uma verdadeira União. Uma Europa que reforce a sua integração e a legitimidade democrática da sua governação económica, com uma agenda clara que decida não só sobre a consolidação orçamental e a gestão das dívidas soberanas, como promova o crescimento e o emprego e preserve o seu modelo social. De uma União efetivamente “unida”, que salvaguarde os territórios e populações mais desfavorecidos e vulneráveis no contexto que vivemos, como no contexto competitivo emergente.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Devemos, pois, entre nós, continuar a ajudar quem precisa, continuar a encorajar quem desanima, continuar a apoiar quem empreende.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Importa, por isso, continuar em frente, com a confiança que o passado nos lega e a renovação que o futuro incorpora.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Que nunca nos falte a alegria de sermos açorianos.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Que nunca nos falte a ambição.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>Que nunca nos falte os Açores no coração.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4EA">
        <w:rPr>
          <w:rFonts w:ascii="Times New Roman" w:hAnsi="Times New Roman" w:cs="Times New Roman"/>
          <w:sz w:val="24"/>
          <w:szCs w:val="24"/>
        </w:rPr>
        <w:t xml:space="preserve">Como falava sobre nós “a poeta”, d’ “O dia inicial, inteiro e limpo/ Onde emergimos da noite e do silêncio”, “Há um imenso orgulho/ Na palavra Açor/ … ”. </w:t>
      </w:r>
    </w:p>
    <w:p w:rsidR="007074EA" w:rsidRPr="007074EA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42E" w:rsidRPr="001E542E" w:rsidRDefault="007074EA" w:rsidP="00707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Vivam os Açores!</w:t>
      </w:r>
    </w:p>
    <w:sectPr w:rsidR="001E542E" w:rsidRPr="001E542E" w:rsidSect="001E542E"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8A" w:rsidRDefault="00E6468A" w:rsidP="00A61550">
      <w:pPr>
        <w:spacing w:line="240" w:lineRule="auto"/>
      </w:pPr>
      <w:r>
        <w:separator/>
      </w:r>
    </w:p>
  </w:endnote>
  <w:endnote w:type="continuationSeparator" w:id="0">
    <w:p w:rsidR="00E6468A" w:rsidRDefault="00E6468A" w:rsidP="00A6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834"/>
      <w:docPartObj>
        <w:docPartGallery w:val="Page Numbers (Bottom of Page)"/>
        <w:docPartUnique/>
      </w:docPartObj>
    </w:sdtPr>
    <w:sdtEndPr/>
    <w:sdtContent>
      <w:p w:rsidR="00A61550" w:rsidRDefault="00F81EC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4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1550" w:rsidRDefault="00A615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8A" w:rsidRDefault="00E6468A" w:rsidP="00A61550">
      <w:pPr>
        <w:spacing w:line="240" w:lineRule="auto"/>
      </w:pPr>
      <w:r>
        <w:separator/>
      </w:r>
    </w:p>
  </w:footnote>
  <w:footnote w:type="continuationSeparator" w:id="0">
    <w:p w:rsidR="00E6468A" w:rsidRDefault="00E6468A" w:rsidP="00A615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C"/>
    <w:rsid w:val="001E542E"/>
    <w:rsid w:val="002B78B0"/>
    <w:rsid w:val="003E019C"/>
    <w:rsid w:val="0041098B"/>
    <w:rsid w:val="007074EA"/>
    <w:rsid w:val="00873B80"/>
    <w:rsid w:val="009D023B"/>
    <w:rsid w:val="00A61550"/>
    <w:rsid w:val="00B048C3"/>
    <w:rsid w:val="00BB4A32"/>
    <w:rsid w:val="00D21B43"/>
    <w:rsid w:val="00D62F95"/>
    <w:rsid w:val="00D97ABC"/>
    <w:rsid w:val="00DD6D08"/>
    <w:rsid w:val="00DD71A2"/>
    <w:rsid w:val="00E6468A"/>
    <w:rsid w:val="00EE0E01"/>
    <w:rsid w:val="00F2310A"/>
    <w:rsid w:val="00F81EC5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BC"/>
    <w:pPr>
      <w:spacing w:after="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615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1550"/>
  </w:style>
  <w:style w:type="paragraph" w:styleId="Rodap">
    <w:name w:val="footer"/>
    <w:basedOn w:val="Normal"/>
    <w:link w:val="RodapCarcter"/>
    <w:uiPriority w:val="99"/>
    <w:unhideWhenUsed/>
    <w:rsid w:val="00A6155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BC"/>
    <w:pPr>
      <w:spacing w:after="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615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1550"/>
  </w:style>
  <w:style w:type="paragraph" w:styleId="Rodap">
    <w:name w:val="footer"/>
    <w:basedOn w:val="Normal"/>
    <w:link w:val="RodapCarcter"/>
    <w:uiPriority w:val="99"/>
    <w:unhideWhenUsed/>
    <w:rsid w:val="00A6155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3003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Your User Name</cp:lastModifiedBy>
  <cp:revision>4</cp:revision>
  <dcterms:created xsi:type="dcterms:W3CDTF">2012-05-09T09:38:00Z</dcterms:created>
  <dcterms:modified xsi:type="dcterms:W3CDTF">2012-05-28T12:35:00Z</dcterms:modified>
</cp:coreProperties>
</file>