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11" w:rsidRDefault="00DF5111" w:rsidP="00742C9F">
      <w:pPr>
        <w:spacing w:line="360" w:lineRule="auto"/>
        <w:rPr>
          <w:rFonts w:ascii="Arial" w:hAnsi="Arial" w:cs="Arial"/>
          <w:b/>
        </w:rPr>
      </w:pPr>
    </w:p>
    <w:p w:rsidR="000F6027" w:rsidRPr="00120C3B" w:rsidRDefault="000F6027" w:rsidP="00394F5A">
      <w:pPr>
        <w:ind w:left="708" w:hanging="708"/>
        <w:jc w:val="center"/>
        <w:rPr>
          <w:rFonts w:ascii="Arial" w:hAnsi="Arial" w:cs="Arial"/>
          <w:b/>
        </w:rPr>
      </w:pPr>
      <w:r w:rsidRPr="00120C3B">
        <w:rPr>
          <w:rFonts w:ascii="Arial" w:hAnsi="Arial" w:cs="Arial"/>
          <w:b/>
        </w:rPr>
        <w:t>REQUERIMENTO DE CANDIDATURA</w:t>
      </w:r>
    </w:p>
    <w:p w:rsidR="0088566B" w:rsidRPr="006B5636" w:rsidRDefault="0088566B" w:rsidP="0088566B">
      <w:pPr>
        <w:ind w:right="-1"/>
        <w:jc w:val="center"/>
        <w:rPr>
          <w:rFonts w:ascii="Century Gothic" w:hAnsi="Century Gothic"/>
          <w:i/>
          <w:color w:val="000099"/>
          <w:sz w:val="18"/>
        </w:rPr>
      </w:pPr>
      <w:r w:rsidRPr="006B5636">
        <w:rPr>
          <w:rFonts w:ascii="Century Gothic" w:hAnsi="Century Gothic"/>
          <w:i/>
          <w:color w:val="000099"/>
          <w:sz w:val="18"/>
        </w:rPr>
        <w:t>(Decreto-lei nº 22/2015 de 6 de fevereiro, aprova o regime de incentivo à leitura)</w:t>
      </w:r>
    </w:p>
    <w:p w:rsidR="0088566B" w:rsidRPr="006B5636" w:rsidRDefault="0088566B" w:rsidP="0088566B">
      <w:pPr>
        <w:ind w:right="-1"/>
        <w:jc w:val="center"/>
        <w:rPr>
          <w:rFonts w:ascii="Century Gothic" w:hAnsi="Century Gothic"/>
          <w:i/>
          <w:color w:val="000099"/>
          <w:sz w:val="18"/>
        </w:rPr>
      </w:pPr>
      <w:r w:rsidRPr="006B5636">
        <w:rPr>
          <w:rFonts w:ascii="Century Gothic" w:hAnsi="Century Gothic"/>
          <w:i/>
          <w:color w:val="000099"/>
          <w:sz w:val="18"/>
        </w:rPr>
        <w:t>(Portaria nº 100/2015 de 2 de abril, regulamenta o incentivo à leitura de publicações periódicas)</w:t>
      </w:r>
    </w:p>
    <w:p w:rsidR="009439D7" w:rsidRDefault="009439D7" w:rsidP="00023E97">
      <w:pPr>
        <w:spacing w:line="360" w:lineRule="auto"/>
        <w:jc w:val="both"/>
        <w:rPr>
          <w:rFonts w:ascii="Arial" w:hAnsi="Arial" w:cs="Arial"/>
        </w:rPr>
      </w:pPr>
    </w:p>
    <w:p w:rsidR="000F6027" w:rsidRDefault="00394F5A" w:rsidP="00023E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Exmo. Senhor Secretário Regional Adjunto</w:t>
      </w:r>
      <w:r w:rsidR="000F6027">
        <w:rPr>
          <w:rFonts w:ascii="Arial" w:hAnsi="Arial" w:cs="Arial"/>
        </w:rPr>
        <w:t xml:space="preserve"> da Presidência para os Assuntos Parlamentares</w:t>
      </w:r>
    </w:p>
    <w:p w:rsidR="000F6027" w:rsidRDefault="00B139E3" w:rsidP="00644075">
      <w:pPr>
        <w:spacing w:line="360" w:lineRule="auto"/>
        <w:rPr>
          <w:rFonts w:ascii="Arial" w:hAnsi="Arial" w:cs="Arial"/>
        </w:rPr>
      </w:pPr>
      <w:r w:rsidRPr="00644075">
        <w:rPr>
          <w:rFonts w:ascii="Arial" w:hAnsi="Arial" w:cs="Arial"/>
          <w:i/>
          <w:sz w:val="18"/>
        </w:rPr>
        <w:t>(1)</w:t>
      </w:r>
      <w:r>
        <w:rPr>
          <w:rFonts w:ascii="Arial" w:hAnsi="Arial" w:cs="Arial"/>
        </w:rPr>
        <w:t>_______________</w:t>
      </w:r>
      <w:r w:rsidR="000F6027">
        <w:rPr>
          <w:rFonts w:ascii="Arial" w:hAnsi="Arial" w:cs="Arial"/>
        </w:rPr>
        <w:t>____________________________________________________</w:t>
      </w:r>
    </w:p>
    <w:p w:rsidR="000F6027" w:rsidRDefault="00B139E3" w:rsidP="006440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6027">
        <w:rPr>
          <w:rFonts w:ascii="Arial" w:hAnsi="Arial" w:cs="Arial"/>
        </w:rPr>
        <w:t>om sede em</w:t>
      </w:r>
      <w:r>
        <w:rPr>
          <w:rFonts w:ascii="Arial" w:hAnsi="Arial" w:cs="Arial"/>
        </w:rPr>
        <w:t xml:space="preserve"> </w:t>
      </w:r>
      <w:r w:rsidRPr="00644075">
        <w:rPr>
          <w:rFonts w:ascii="Arial" w:hAnsi="Arial" w:cs="Arial"/>
          <w:i/>
          <w:sz w:val="18"/>
        </w:rPr>
        <w:t>(2)</w:t>
      </w:r>
      <w:r w:rsidR="000F6027">
        <w:rPr>
          <w:rFonts w:ascii="Arial" w:hAnsi="Arial" w:cs="Arial"/>
        </w:rPr>
        <w:t>________________________________________________________ _____________________________________________________________________,</w:t>
      </w:r>
    </w:p>
    <w:p w:rsidR="000F6027" w:rsidRDefault="00B139E3" w:rsidP="006440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F6027">
        <w:rPr>
          <w:rFonts w:ascii="Arial" w:hAnsi="Arial" w:cs="Arial"/>
        </w:rPr>
        <w:t>oncelho de ____________________________, Ilha____________________, Açores,</w:t>
      </w:r>
      <w:r>
        <w:rPr>
          <w:rFonts w:ascii="Arial" w:hAnsi="Arial" w:cs="Arial"/>
        </w:rPr>
        <w:t xml:space="preserve"> com o contacto telefónico ____________ e email___</w:t>
      </w:r>
      <w:r w:rsidR="00644075">
        <w:rPr>
          <w:rFonts w:ascii="Arial" w:hAnsi="Arial" w:cs="Arial"/>
        </w:rPr>
        <w:t>__________________________,</w:t>
      </w:r>
      <w:r w:rsidR="000F6027">
        <w:rPr>
          <w:rFonts w:ascii="Arial" w:hAnsi="Arial" w:cs="Arial"/>
        </w:rPr>
        <w:t xml:space="preserve"> contribuinte fiscal número __________, representado por ______</w:t>
      </w:r>
      <w:r w:rsidR="00644075">
        <w:rPr>
          <w:rFonts w:ascii="Arial" w:hAnsi="Arial" w:cs="Arial"/>
        </w:rPr>
        <w:t>________</w:t>
      </w:r>
      <w:r w:rsidR="000F6027">
        <w:rPr>
          <w:rFonts w:ascii="Arial" w:hAnsi="Arial" w:cs="Arial"/>
        </w:rPr>
        <w:t>_________</w:t>
      </w:r>
    </w:p>
    <w:p w:rsidR="000F6027" w:rsidRDefault="000F6027" w:rsidP="006440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644075">
        <w:rPr>
          <w:rFonts w:ascii="Arial" w:hAnsi="Arial" w:cs="Arial"/>
        </w:rPr>
        <w:t>_</w:t>
      </w:r>
      <w:r>
        <w:rPr>
          <w:rFonts w:ascii="Arial" w:hAnsi="Arial" w:cs="Arial"/>
        </w:rPr>
        <w:t>_____________ na qualidade de</w:t>
      </w:r>
      <w:r w:rsidR="000870EF">
        <w:rPr>
          <w:rFonts w:ascii="Arial" w:hAnsi="Arial" w:cs="Arial"/>
        </w:rPr>
        <w:t xml:space="preserve"> </w:t>
      </w:r>
      <w:r w:rsidR="000870EF" w:rsidRPr="000870EF">
        <w:rPr>
          <w:rFonts w:ascii="Arial" w:hAnsi="Arial" w:cs="Arial"/>
          <w:i/>
          <w:sz w:val="18"/>
        </w:rPr>
        <w:t>(3)</w:t>
      </w:r>
      <w:r>
        <w:rPr>
          <w:rFonts w:ascii="Arial" w:hAnsi="Arial" w:cs="Arial"/>
        </w:rPr>
        <w:t xml:space="preserve">______________________________________________________ </w:t>
      </w:r>
    </w:p>
    <w:p w:rsidR="000870EF" w:rsidRDefault="00F9590E" w:rsidP="000870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 de _________________________________________________________________</w:t>
      </w:r>
      <w:r w:rsidR="000870EF">
        <w:rPr>
          <w:rFonts w:ascii="Arial" w:hAnsi="Arial" w:cs="Arial"/>
        </w:rPr>
        <w:t xml:space="preserve"> na qualidade de </w:t>
      </w:r>
      <w:r w:rsidR="000870EF" w:rsidRPr="000870EF">
        <w:rPr>
          <w:rFonts w:ascii="Arial" w:hAnsi="Arial" w:cs="Arial"/>
          <w:i/>
          <w:sz w:val="18"/>
        </w:rPr>
        <w:t>(3)</w:t>
      </w:r>
      <w:r w:rsidR="000870EF">
        <w:rPr>
          <w:rFonts w:ascii="Arial" w:hAnsi="Arial" w:cs="Arial"/>
        </w:rPr>
        <w:t xml:space="preserve">______________________________________________________ </w:t>
      </w:r>
    </w:p>
    <w:p w:rsidR="00F9590E" w:rsidRDefault="00A83DBC" w:rsidP="0064407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vem requerer </w:t>
      </w:r>
      <w:r w:rsidR="00F9590E">
        <w:rPr>
          <w:rFonts w:ascii="Arial" w:hAnsi="Arial" w:cs="Arial"/>
        </w:rPr>
        <w:t>acesso / atribuição de majoração / renovação</w:t>
      </w:r>
      <w:r w:rsidR="000870EF">
        <w:rPr>
          <w:rFonts w:ascii="Arial" w:hAnsi="Arial" w:cs="Arial"/>
        </w:rPr>
        <w:t xml:space="preserve"> </w:t>
      </w:r>
      <w:r w:rsidR="000870EF" w:rsidRPr="00A83DBC">
        <w:rPr>
          <w:rFonts w:ascii="Arial" w:hAnsi="Arial" w:cs="Arial"/>
          <w:i/>
          <w:sz w:val="18"/>
        </w:rPr>
        <w:t>(4</w:t>
      </w:r>
      <w:r w:rsidR="00F9590E" w:rsidRPr="00A83DBC">
        <w:rPr>
          <w:rFonts w:ascii="Arial" w:hAnsi="Arial" w:cs="Arial"/>
          <w:i/>
          <w:sz w:val="18"/>
        </w:rPr>
        <w:t>)</w:t>
      </w:r>
      <w:r w:rsidR="00F9590E">
        <w:rPr>
          <w:rFonts w:ascii="Arial" w:hAnsi="Arial" w:cs="Arial"/>
        </w:rPr>
        <w:t xml:space="preserve"> do cartão de acesso ao incentivo à leitura para a publicação periódica</w:t>
      </w:r>
      <w:r w:rsidR="000870EF">
        <w:rPr>
          <w:rFonts w:ascii="Arial" w:hAnsi="Arial" w:cs="Arial"/>
        </w:rPr>
        <w:t xml:space="preserve"> </w:t>
      </w:r>
      <w:r w:rsidRPr="00A83DBC">
        <w:rPr>
          <w:rFonts w:ascii="Arial" w:hAnsi="Arial" w:cs="Arial"/>
          <w:i/>
          <w:sz w:val="18"/>
        </w:rPr>
        <w:t>(</w:t>
      </w:r>
      <w:r w:rsidR="000870EF" w:rsidRPr="00A83DBC">
        <w:rPr>
          <w:rFonts w:ascii="Arial" w:hAnsi="Arial" w:cs="Arial"/>
          <w:i/>
          <w:sz w:val="18"/>
        </w:rPr>
        <w:t>5)</w:t>
      </w:r>
      <w:r>
        <w:rPr>
          <w:rFonts w:ascii="Arial" w:hAnsi="Arial" w:cs="Arial"/>
        </w:rPr>
        <w:t>___________________________</w:t>
      </w:r>
      <w:r w:rsidR="00F9590E">
        <w:rPr>
          <w:rFonts w:ascii="Arial" w:hAnsi="Arial" w:cs="Arial"/>
        </w:rPr>
        <w:t xml:space="preserve"> _____________________________________</w:t>
      </w:r>
      <w:r>
        <w:rPr>
          <w:rFonts w:ascii="Arial" w:hAnsi="Arial" w:cs="Arial"/>
        </w:rPr>
        <w:t>________________________, registada na ERC – Entidade Reguladora para a Comunicação Social</w:t>
      </w:r>
      <w:r w:rsidR="00F959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 o nº _____________, desde ____ de ____________de______, </w:t>
      </w:r>
      <w:r w:rsidR="00F9590E">
        <w:rPr>
          <w:rFonts w:ascii="Arial" w:hAnsi="Arial" w:cs="Arial"/>
        </w:rPr>
        <w:t>nos termos do Decreto-Lei nº 98/2007 de 2 de abril, alterado pelo Decreto-Lei nº 22/2015 de 6 de fevereiro, a</w:t>
      </w:r>
      <w:r>
        <w:rPr>
          <w:rFonts w:ascii="Arial" w:hAnsi="Arial" w:cs="Arial"/>
        </w:rPr>
        <w:t xml:space="preserve">o abrigo da seguinte disposição, </w:t>
      </w:r>
      <w:r w:rsidRPr="00A83DBC">
        <w:rPr>
          <w:rFonts w:ascii="Arial" w:hAnsi="Arial" w:cs="Arial"/>
          <w:i/>
          <w:sz w:val="18"/>
        </w:rPr>
        <w:t>(6)</w:t>
      </w:r>
      <w:r>
        <w:rPr>
          <w:rFonts w:ascii="Arial" w:hAnsi="Arial" w:cs="Arial"/>
        </w:rPr>
        <w:t>_________________________________________________________.</w:t>
      </w:r>
      <w:r w:rsidR="00F9590E">
        <w:rPr>
          <w:rFonts w:ascii="Arial" w:hAnsi="Arial" w:cs="Arial"/>
        </w:rPr>
        <w:t xml:space="preserve"> </w:t>
      </w:r>
    </w:p>
    <w:p w:rsidR="00120C3B" w:rsidRDefault="00120C3B" w:rsidP="00F9590E">
      <w:pPr>
        <w:spacing w:line="360" w:lineRule="auto"/>
        <w:jc w:val="both"/>
        <w:rPr>
          <w:rFonts w:ascii="Arial" w:hAnsi="Arial" w:cs="Arial"/>
        </w:rPr>
      </w:pPr>
    </w:p>
    <w:p w:rsidR="00120C3B" w:rsidRDefault="00120C3B" w:rsidP="00F959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 sob compromisso de honra que:</w:t>
      </w:r>
    </w:p>
    <w:p w:rsidR="00120C3B" w:rsidRDefault="00120C3B" w:rsidP="00120C3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tiragem média por edição da referida publicação foi, nos seis meses anteriores à presente data de __________ exemplares;</w:t>
      </w:r>
    </w:p>
    <w:p w:rsidR="00120C3B" w:rsidRDefault="00120C3B" w:rsidP="00120C3B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média por edição, nos doze meses anteriores à presente data, o conteúdo publicitário ocupou uma superfície </w:t>
      </w:r>
      <w:r w:rsidR="00A83DBC">
        <w:rPr>
          <w:rFonts w:ascii="Arial" w:hAnsi="Arial" w:cs="Arial"/>
        </w:rPr>
        <w:t>de_</w:t>
      </w:r>
      <w:r>
        <w:rPr>
          <w:rFonts w:ascii="Arial" w:hAnsi="Arial" w:cs="Arial"/>
        </w:rPr>
        <w:t>____% do espaço disponível, incluindo suplementos e encartes.</w:t>
      </w:r>
    </w:p>
    <w:p w:rsidR="006A5DC1" w:rsidRDefault="006A5DC1" w:rsidP="006A5DC1">
      <w:pPr>
        <w:spacing w:line="360" w:lineRule="auto"/>
        <w:ind w:left="360"/>
        <w:jc w:val="both"/>
        <w:rPr>
          <w:rFonts w:ascii="Arial" w:hAnsi="Arial" w:cs="Arial"/>
        </w:rPr>
      </w:pPr>
    </w:p>
    <w:p w:rsidR="00742C9F" w:rsidRDefault="00742C9F" w:rsidP="006A5DC1">
      <w:pPr>
        <w:spacing w:line="360" w:lineRule="auto"/>
        <w:ind w:left="360"/>
        <w:jc w:val="both"/>
        <w:rPr>
          <w:rFonts w:ascii="Arial" w:hAnsi="Arial" w:cs="Arial"/>
        </w:rPr>
      </w:pPr>
    </w:p>
    <w:p w:rsidR="00742C9F" w:rsidRDefault="00742C9F" w:rsidP="006A5DC1">
      <w:pPr>
        <w:spacing w:line="360" w:lineRule="auto"/>
        <w:ind w:left="360"/>
        <w:jc w:val="both"/>
        <w:rPr>
          <w:rFonts w:ascii="Arial" w:hAnsi="Arial" w:cs="Arial"/>
        </w:rPr>
      </w:pPr>
    </w:p>
    <w:p w:rsidR="00742C9F" w:rsidRDefault="00742C9F" w:rsidP="006A5DC1">
      <w:pPr>
        <w:spacing w:line="360" w:lineRule="auto"/>
        <w:ind w:left="360"/>
        <w:jc w:val="both"/>
        <w:rPr>
          <w:rFonts w:ascii="Arial" w:hAnsi="Arial" w:cs="Arial"/>
        </w:rPr>
      </w:pPr>
    </w:p>
    <w:p w:rsidR="00742C9F" w:rsidRDefault="00742C9F" w:rsidP="006A5DC1">
      <w:pPr>
        <w:spacing w:line="360" w:lineRule="auto"/>
        <w:ind w:left="360"/>
        <w:jc w:val="both"/>
        <w:rPr>
          <w:rFonts w:ascii="Arial" w:hAnsi="Arial" w:cs="Arial"/>
        </w:rPr>
      </w:pPr>
    </w:p>
    <w:p w:rsidR="00742C9F" w:rsidRPr="006A5DC1" w:rsidRDefault="00742C9F" w:rsidP="006A5DC1">
      <w:pPr>
        <w:spacing w:line="360" w:lineRule="auto"/>
        <w:ind w:left="360"/>
        <w:jc w:val="both"/>
        <w:rPr>
          <w:rFonts w:ascii="Arial" w:hAnsi="Arial" w:cs="Arial"/>
        </w:rPr>
      </w:pPr>
    </w:p>
    <w:p w:rsidR="0024511A" w:rsidRDefault="0024511A" w:rsidP="002451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Em anexo apresenta-se a seguinte documentação:</w:t>
      </w:r>
    </w:p>
    <w:tbl>
      <w:tblPr>
        <w:tblStyle w:val="Tabelacomgrelha"/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598"/>
      </w:tblGrid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Certidão de situação tributária regularizada perante a Autoridade Tributária e Aduaneira</w:t>
            </w:r>
          </w:p>
        </w:tc>
        <w:tc>
          <w:tcPr>
            <w:tcW w:w="598" w:type="dxa"/>
            <w:vAlign w:val="center"/>
          </w:tcPr>
          <w:p w:rsid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Declaração da Segurança Social da situação contributiva regularizada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Certidão da Entidade Reguladora para a Comunicação Social (ERC) de que a publicação se encontra registada;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Um exemplar da publicação periódica a candidatar;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Declaração do Técnico Oficial de Contas (TOC) que certifique o número de edições ininterruptas e a tiragem média mínima a considerar;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Documento comprovativo de contabilidade organizada;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Cópia das carteiras profissionais dos jornalistas considerados para efeitos de candidatura;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Cópia da folha de remunerações referente ao último mês entregue na Segurança Social;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24511A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Cópia dos Contratos de Trabalho dos jornalistas e outros profissionais, considerados para efeitos de candidatura;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6A5DC1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Código de acesso à Certidão Permanente do Registo comercial;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6A5DC1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Estimativa de custos de expedição postal, por referência ao número de assinaturas, para um ano civil;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  <w:tr w:rsidR="0024511A" w:rsidTr="006A5DC1">
        <w:trPr>
          <w:trHeight w:val="510"/>
        </w:trPr>
        <w:tc>
          <w:tcPr>
            <w:tcW w:w="7654" w:type="dxa"/>
            <w:tcBorders>
              <w:top w:val="nil"/>
              <w:left w:val="nil"/>
              <w:bottom w:val="nil"/>
            </w:tcBorders>
            <w:vAlign w:val="center"/>
          </w:tcPr>
          <w:p w:rsidR="0024511A" w:rsidRPr="006A5DC1" w:rsidRDefault="006A5DC1" w:rsidP="006A5DC1">
            <w:pPr>
              <w:pStyle w:val="PargrafodaLista"/>
              <w:numPr>
                <w:ilvl w:val="0"/>
                <w:numId w:val="11"/>
              </w:numPr>
              <w:ind w:left="357" w:hanging="357"/>
              <w:contextualSpacing w:val="0"/>
              <w:rPr>
                <w:rFonts w:ascii="Arial" w:hAnsi="Arial" w:cs="Arial"/>
                <w:sz w:val="20"/>
              </w:rPr>
            </w:pPr>
            <w:r w:rsidRPr="006A5DC1">
              <w:rPr>
                <w:rFonts w:ascii="Arial" w:hAnsi="Arial" w:cs="Arial"/>
                <w:sz w:val="20"/>
              </w:rPr>
              <w:t>Cópia da Tabela de preços mínimos de assinatura.</w:t>
            </w:r>
          </w:p>
        </w:tc>
        <w:tc>
          <w:tcPr>
            <w:tcW w:w="598" w:type="dxa"/>
          </w:tcPr>
          <w:p w:rsidR="0024511A" w:rsidRPr="0024511A" w:rsidRDefault="0024511A" w:rsidP="0024511A">
            <w:pPr>
              <w:rPr>
                <w:rFonts w:ascii="Arial" w:hAnsi="Arial" w:cs="Arial"/>
              </w:rPr>
            </w:pPr>
          </w:p>
        </w:tc>
      </w:tr>
    </w:tbl>
    <w:p w:rsidR="0024511A" w:rsidRDefault="0024511A" w:rsidP="0024511A">
      <w:pPr>
        <w:spacing w:line="360" w:lineRule="auto"/>
        <w:jc w:val="both"/>
        <w:rPr>
          <w:rFonts w:ascii="Arial" w:hAnsi="Arial" w:cs="Arial"/>
        </w:rPr>
      </w:pPr>
    </w:p>
    <w:p w:rsidR="00120C3B" w:rsidRDefault="00120C3B" w:rsidP="00120C3B">
      <w:pPr>
        <w:spacing w:line="360" w:lineRule="auto"/>
        <w:jc w:val="both"/>
        <w:rPr>
          <w:rFonts w:ascii="Arial" w:hAnsi="Arial" w:cs="Arial"/>
        </w:rPr>
      </w:pPr>
    </w:p>
    <w:p w:rsidR="00120C3B" w:rsidRDefault="00120C3B" w:rsidP="00120C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Pede deferimento,</w:t>
      </w:r>
    </w:p>
    <w:p w:rsidR="00120C3B" w:rsidRDefault="00533EE0" w:rsidP="00120C3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____ de _____________ de 2018</w:t>
      </w:r>
      <w:bookmarkStart w:id="0" w:name="_GoBack"/>
      <w:bookmarkEnd w:id="0"/>
    </w:p>
    <w:p w:rsidR="00120C3B" w:rsidRDefault="00120C3B" w:rsidP="00120C3B">
      <w:pPr>
        <w:spacing w:line="360" w:lineRule="auto"/>
        <w:jc w:val="both"/>
        <w:rPr>
          <w:rFonts w:ascii="Arial" w:hAnsi="Arial" w:cs="Arial"/>
        </w:rPr>
      </w:pPr>
    </w:p>
    <w:p w:rsidR="00F9590E" w:rsidRDefault="00A83DBC" w:rsidP="00F9590E">
      <w:pPr>
        <w:spacing w:line="360" w:lineRule="auto"/>
        <w:jc w:val="both"/>
        <w:rPr>
          <w:rFonts w:ascii="Arial" w:hAnsi="Arial" w:cs="Arial"/>
        </w:rPr>
      </w:pPr>
      <w:r w:rsidRPr="00A83DBC">
        <w:rPr>
          <w:rFonts w:ascii="Arial" w:hAnsi="Arial" w:cs="Arial"/>
          <w:i/>
          <w:sz w:val="18"/>
        </w:rPr>
        <w:t>(7)</w:t>
      </w:r>
      <w:r w:rsidR="00120C3B">
        <w:rPr>
          <w:rFonts w:ascii="Arial" w:hAnsi="Arial" w:cs="Arial"/>
        </w:rPr>
        <w:t>__________________________________________________________________</w:t>
      </w:r>
    </w:p>
    <w:p w:rsidR="00B139E3" w:rsidRDefault="00B139E3" w:rsidP="00B139E3">
      <w:pPr>
        <w:spacing w:line="360" w:lineRule="auto"/>
        <w:ind w:right="-1"/>
        <w:jc w:val="center"/>
        <w:rPr>
          <w:rFonts w:ascii="Century Gothic" w:hAnsi="Century Gothic"/>
          <w:i/>
          <w:color w:val="000099"/>
          <w:sz w:val="18"/>
        </w:rPr>
      </w:pPr>
    </w:p>
    <w:p w:rsidR="00A83DBC" w:rsidRPr="00A83DBC" w:rsidRDefault="00A83DBC" w:rsidP="00A83DBC">
      <w:pPr>
        <w:spacing w:line="360" w:lineRule="auto"/>
        <w:jc w:val="both"/>
        <w:rPr>
          <w:rFonts w:ascii="Arial" w:hAnsi="Arial" w:cs="Arial"/>
        </w:rPr>
      </w:pPr>
      <w:r w:rsidRPr="00A83DBC">
        <w:rPr>
          <w:rFonts w:ascii="Arial" w:hAnsi="Arial" w:cs="Arial"/>
          <w:i/>
          <w:sz w:val="18"/>
        </w:rPr>
        <w:t>(</w:t>
      </w:r>
      <w:r w:rsidR="0099105F">
        <w:rPr>
          <w:rFonts w:ascii="Arial" w:hAnsi="Arial" w:cs="Arial"/>
          <w:i/>
          <w:sz w:val="18"/>
        </w:rPr>
        <w:t>7</w:t>
      </w:r>
      <w:r w:rsidRPr="00A83DBC">
        <w:rPr>
          <w:rFonts w:ascii="Arial" w:hAnsi="Arial" w:cs="Arial"/>
          <w:i/>
          <w:sz w:val="18"/>
        </w:rPr>
        <w:t>)</w:t>
      </w:r>
      <w:r w:rsidRPr="00A83DBC">
        <w:rPr>
          <w:rFonts w:ascii="Arial" w:hAnsi="Arial" w:cs="Arial"/>
        </w:rPr>
        <w:t>___________________________________________________________________</w:t>
      </w:r>
    </w:p>
    <w:p w:rsidR="006A5DC1" w:rsidRDefault="006A5DC1" w:rsidP="00B139E3">
      <w:pPr>
        <w:autoSpaceDE w:val="0"/>
        <w:autoSpaceDN w:val="0"/>
        <w:adjustRightInd w:val="0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:rsidR="00B139E3" w:rsidRPr="00CC3DEA" w:rsidRDefault="00B139E3" w:rsidP="00B139E3">
      <w:pPr>
        <w:autoSpaceDE w:val="0"/>
        <w:autoSpaceDN w:val="0"/>
        <w:adjustRightInd w:val="0"/>
        <w:jc w:val="both"/>
        <w:rPr>
          <w:rFonts w:ascii="Gill Sans MT" w:hAnsi="Gill Sans MT"/>
          <w:b/>
        </w:rPr>
      </w:pPr>
      <w:r w:rsidRPr="00CC3DEA">
        <w:rPr>
          <w:rFonts w:ascii="Gill Sans MT" w:hAnsi="Gill Sans MT"/>
          <w:b/>
        </w:rPr>
        <w:lastRenderedPageBreak/>
        <w:t>Notas</w:t>
      </w:r>
    </w:p>
    <w:p w:rsidR="00B139E3" w:rsidRPr="00CC3DEA" w:rsidRDefault="00B139E3" w:rsidP="00B139E3">
      <w:pPr>
        <w:autoSpaceDE w:val="0"/>
        <w:autoSpaceDN w:val="0"/>
        <w:adjustRightInd w:val="0"/>
        <w:jc w:val="both"/>
        <w:rPr>
          <w:rFonts w:ascii="Gill Sans MT" w:hAnsi="Gill Sans MT"/>
          <w:sz w:val="13"/>
          <w:szCs w:val="13"/>
        </w:rPr>
      </w:pPr>
    </w:p>
    <w:p w:rsidR="00A83DBC" w:rsidRPr="0099105F" w:rsidRDefault="0099105F" w:rsidP="00B139E3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 w:rsidRPr="0099105F">
        <w:rPr>
          <w:rFonts w:ascii="Gill Sans MT" w:hAnsi="Gill Sans MT"/>
          <w:sz w:val="20"/>
          <w:szCs w:val="20"/>
        </w:rPr>
        <w:t>Indicar o nome da entidade proprietária do órgão de comunicação social</w:t>
      </w:r>
      <w:r>
        <w:rPr>
          <w:rFonts w:ascii="Gill Sans MT" w:hAnsi="Gill Sans MT"/>
          <w:sz w:val="20"/>
          <w:szCs w:val="20"/>
        </w:rPr>
        <w:t>.</w:t>
      </w:r>
    </w:p>
    <w:p w:rsidR="00B139E3" w:rsidRDefault="00B139E3" w:rsidP="0099105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b/>
          <w:bCs/>
          <w:sz w:val="20"/>
          <w:szCs w:val="20"/>
        </w:rPr>
      </w:pPr>
      <w:r w:rsidRPr="0099105F">
        <w:rPr>
          <w:rFonts w:ascii="Gill Sans MT" w:hAnsi="Gill Sans MT"/>
          <w:sz w:val="20"/>
          <w:szCs w:val="20"/>
        </w:rPr>
        <w:t>Indicar</w:t>
      </w:r>
      <w:r w:rsidR="0099105F" w:rsidRPr="0099105F">
        <w:rPr>
          <w:rFonts w:ascii="Gill Sans MT" w:hAnsi="Gill Sans MT"/>
          <w:sz w:val="20"/>
          <w:szCs w:val="20"/>
        </w:rPr>
        <w:t xml:space="preserve"> o</w:t>
      </w:r>
      <w:r w:rsidRPr="0099105F">
        <w:rPr>
          <w:rFonts w:ascii="Gill Sans MT" w:hAnsi="Gill Sans MT"/>
          <w:sz w:val="20"/>
          <w:szCs w:val="20"/>
        </w:rPr>
        <w:t xml:space="preserve"> endereço</w:t>
      </w:r>
      <w:r w:rsidR="0099105F" w:rsidRPr="0099105F">
        <w:rPr>
          <w:rFonts w:ascii="Gill Sans MT" w:hAnsi="Gill Sans MT"/>
          <w:sz w:val="20"/>
          <w:szCs w:val="20"/>
        </w:rPr>
        <w:t xml:space="preserve"> completo e</w:t>
      </w:r>
      <w:r w:rsidRPr="0099105F">
        <w:rPr>
          <w:rFonts w:ascii="Gill Sans MT" w:hAnsi="Gill Sans MT"/>
          <w:sz w:val="20"/>
          <w:szCs w:val="20"/>
        </w:rPr>
        <w:t xml:space="preserve"> código postal</w:t>
      </w:r>
      <w:r w:rsidRPr="0099105F">
        <w:rPr>
          <w:rFonts w:ascii="Gill Sans MT" w:hAnsi="Gill Sans MT"/>
          <w:b/>
          <w:bCs/>
          <w:sz w:val="20"/>
          <w:szCs w:val="20"/>
        </w:rPr>
        <w:t>.</w:t>
      </w:r>
    </w:p>
    <w:p w:rsidR="0099105F" w:rsidRDefault="0099105F" w:rsidP="0099105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 w:rsidRPr="0099105F">
        <w:rPr>
          <w:rFonts w:ascii="Gill Sans MT" w:hAnsi="Gill Sans MT"/>
          <w:sz w:val="20"/>
          <w:szCs w:val="20"/>
        </w:rPr>
        <w:t>Indicar o nome e qualidade dos representantes legais da entidade proprietária:</w:t>
      </w:r>
      <w:r w:rsidR="00B139E3" w:rsidRPr="0099105F">
        <w:rPr>
          <w:rFonts w:ascii="Gill Sans MT" w:hAnsi="Gill Sans MT"/>
          <w:sz w:val="20"/>
          <w:szCs w:val="20"/>
        </w:rPr>
        <w:t xml:space="preserve"> proprietário, procurador, presidente da direção, gerente, etc.</w:t>
      </w:r>
    </w:p>
    <w:p w:rsidR="0099105F" w:rsidRDefault="0099105F" w:rsidP="0099105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Riscar o que não interessa.</w:t>
      </w:r>
    </w:p>
    <w:p w:rsidR="0099105F" w:rsidRDefault="00B139E3" w:rsidP="0099105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 w:rsidRPr="0099105F">
        <w:rPr>
          <w:rFonts w:ascii="Gill Sans MT" w:hAnsi="Gill Sans MT"/>
          <w:sz w:val="20"/>
          <w:szCs w:val="20"/>
        </w:rPr>
        <w:t>Indicar o título e o número de registo da publicação de que é proprietário(a) ou editor(a).</w:t>
      </w:r>
    </w:p>
    <w:p w:rsidR="0099105F" w:rsidRPr="0099105F" w:rsidRDefault="0099105F" w:rsidP="0099105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Selecionar a disposição que lhe corresponde: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alínea a) do nº. 1 do artigo 4º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alínea b) do nº. 1 do artigo 4º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alínea c) do nº. 1 do artigo 4º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alínea d) do nº. 1 do artigo 4º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alínea e) do nº. 1 do artigo 4º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2 do artigo 4º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1 do artigo 5º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2 do artigo 5º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3 do artigo 5º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4 do artigo 5º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5 do artigo 5º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1 do artigo 4.º-A</w:t>
      </w:r>
    </w:p>
    <w:p w:rsid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1 do artigo 4.º-B</w:t>
      </w:r>
    </w:p>
    <w:p w:rsidR="00B139E3" w:rsidRPr="0099105F" w:rsidRDefault="00B139E3" w:rsidP="0099105F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99105F">
        <w:rPr>
          <w:rFonts w:ascii="Gill Sans MT" w:hAnsi="Gill Sans MT"/>
          <w:bCs/>
          <w:sz w:val="20"/>
          <w:szCs w:val="20"/>
        </w:rPr>
        <w:t>nº. 1 do artigo 4.º-C</w:t>
      </w:r>
    </w:p>
    <w:p w:rsidR="00B139E3" w:rsidRPr="00CC3DEA" w:rsidRDefault="00B139E3" w:rsidP="00B139E3">
      <w:p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</w:p>
    <w:p w:rsidR="00B139E3" w:rsidRPr="00CC3DEA" w:rsidRDefault="00B139E3" w:rsidP="0099105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 w:rsidRPr="00CC3DEA">
        <w:rPr>
          <w:rFonts w:ascii="Gill Sans MT" w:hAnsi="Gill Sans MT"/>
          <w:sz w:val="20"/>
          <w:szCs w:val="20"/>
        </w:rPr>
        <w:t>Apresentar:</w:t>
      </w:r>
    </w:p>
    <w:p w:rsidR="00B139E3" w:rsidRPr="0024511A" w:rsidRDefault="00B139E3" w:rsidP="0024511A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24511A">
        <w:rPr>
          <w:rFonts w:ascii="Gill Sans MT" w:hAnsi="Gill Sans MT"/>
          <w:bCs/>
          <w:sz w:val="20"/>
          <w:szCs w:val="20"/>
        </w:rPr>
        <w:t>No caso de candidaturas apresentadas por pessoas singulares, a respetiva assinatura reconhecida por exibição do bilhete de identidade, da sua fotocópia simples ou por qualquer outro meio previsto na lei;</w:t>
      </w:r>
    </w:p>
    <w:p w:rsidR="00B139E3" w:rsidRPr="0024511A" w:rsidRDefault="00B139E3" w:rsidP="0024511A">
      <w:pPr>
        <w:pStyle w:val="PargrafodaLista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  <w:r w:rsidRPr="0024511A">
        <w:rPr>
          <w:rFonts w:ascii="Gill Sans MT" w:hAnsi="Gill Sans MT"/>
          <w:bCs/>
          <w:sz w:val="20"/>
          <w:szCs w:val="20"/>
        </w:rPr>
        <w:t>No caso de candidaturas apresentadas em nome de pessoas coletivas, assinatura reconhecida na qualidade e com poderes para o ato.</w:t>
      </w:r>
    </w:p>
    <w:p w:rsidR="00B139E3" w:rsidRPr="00CC3DEA" w:rsidRDefault="00B139E3" w:rsidP="00B139E3">
      <w:pPr>
        <w:autoSpaceDE w:val="0"/>
        <w:autoSpaceDN w:val="0"/>
        <w:adjustRightInd w:val="0"/>
        <w:jc w:val="both"/>
        <w:rPr>
          <w:rFonts w:ascii="Gill Sans MT" w:hAnsi="Gill Sans MT"/>
          <w:bCs/>
          <w:sz w:val="20"/>
          <w:szCs w:val="20"/>
        </w:rPr>
      </w:pPr>
    </w:p>
    <w:p w:rsidR="00B139E3" w:rsidRPr="00CC3DEA" w:rsidRDefault="0024511A" w:rsidP="00B139E3">
      <w:p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Obs</w:t>
      </w:r>
      <w:r w:rsidR="00B139E3" w:rsidRPr="00CC3DEA">
        <w:rPr>
          <w:rFonts w:ascii="Gill Sans MT" w:hAnsi="Gill Sans MT"/>
          <w:b/>
          <w:bCs/>
          <w:sz w:val="20"/>
          <w:szCs w:val="20"/>
        </w:rPr>
        <w:t xml:space="preserve">: </w:t>
      </w:r>
      <w:r w:rsidR="00B139E3" w:rsidRPr="00CC3DEA">
        <w:rPr>
          <w:rFonts w:ascii="Gill Sans MT" w:hAnsi="Gill Sans MT"/>
          <w:sz w:val="20"/>
          <w:szCs w:val="20"/>
        </w:rPr>
        <w:t xml:space="preserve">Na determinação do número de profissionais para efeitos do disposto nas alíneas a), b) e c) do n.º 1 e 2 do artigo 4.º do Decreto-Lei n.º 98/2007, de 2 de abril, alterado pelo Decreto-Lei n.º 22/2015, de 6 de fevereiro, </w:t>
      </w:r>
      <w:r w:rsidR="00B139E3">
        <w:rPr>
          <w:rFonts w:ascii="Gill Sans MT" w:hAnsi="Gill Sans MT"/>
          <w:sz w:val="20"/>
          <w:szCs w:val="20"/>
        </w:rPr>
        <w:t>inclui-</w:t>
      </w:r>
      <w:r w:rsidR="00B139E3" w:rsidRPr="00CC3DEA">
        <w:rPr>
          <w:rFonts w:ascii="Gill Sans MT" w:hAnsi="Gill Sans MT"/>
          <w:sz w:val="20"/>
          <w:szCs w:val="20"/>
        </w:rPr>
        <w:t>se o cargo de “Diretor” caso este possua, à data da candidatura, carteira profissional de jornalista</w:t>
      </w:r>
      <w:r w:rsidR="00B139E3">
        <w:rPr>
          <w:rFonts w:ascii="Gill Sans MT" w:hAnsi="Gill Sans MT"/>
          <w:sz w:val="20"/>
          <w:szCs w:val="20"/>
        </w:rPr>
        <w:t>,</w:t>
      </w:r>
      <w:r w:rsidR="00B139E3" w:rsidRPr="00CC3DEA">
        <w:rPr>
          <w:rFonts w:ascii="Gill Sans MT" w:hAnsi="Gill Sans MT"/>
          <w:sz w:val="20"/>
          <w:szCs w:val="20"/>
        </w:rPr>
        <w:t xml:space="preserve"> ou de equiparado</w:t>
      </w:r>
      <w:r w:rsidR="00B139E3">
        <w:rPr>
          <w:rFonts w:ascii="Gill Sans MT" w:hAnsi="Gill Sans MT"/>
          <w:sz w:val="20"/>
          <w:szCs w:val="20"/>
        </w:rPr>
        <w:t>,</w:t>
      </w:r>
      <w:r w:rsidR="00B139E3" w:rsidRPr="00CC3DEA">
        <w:rPr>
          <w:rFonts w:ascii="Gill Sans MT" w:hAnsi="Gill Sans MT"/>
          <w:sz w:val="20"/>
          <w:szCs w:val="20"/>
        </w:rPr>
        <w:t xml:space="preserve"> e contrato de trabalho com a entidade candidata.</w:t>
      </w:r>
    </w:p>
    <w:p w:rsidR="006A5DC1" w:rsidRDefault="006A5DC1" w:rsidP="00394F5A">
      <w:pPr>
        <w:spacing w:line="360" w:lineRule="auto"/>
        <w:ind w:left="708" w:right="141" w:hanging="708"/>
        <w:rPr>
          <w:rFonts w:ascii="Century Gothic" w:hAnsi="Century Gothic"/>
          <w:b/>
          <w:sz w:val="28"/>
        </w:rPr>
      </w:pPr>
    </w:p>
    <w:sectPr w:rsidR="006A5DC1" w:rsidSect="00A83DBC">
      <w:footerReference w:type="default" r:id="rId7"/>
      <w:headerReference w:type="first" r:id="rId8"/>
      <w:pgSz w:w="11906" w:h="16838"/>
      <w:pgMar w:top="1417" w:right="1701" w:bottom="1135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19" w:rsidRDefault="00DE1C19" w:rsidP="00842A28">
      <w:r>
        <w:separator/>
      </w:r>
    </w:p>
  </w:endnote>
  <w:endnote w:type="continuationSeparator" w:id="0">
    <w:p w:rsidR="00DE1C19" w:rsidRDefault="00DE1C19" w:rsidP="0084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760059739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742C9F" w:rsidRPr="00742C9F" w:rsidRDefault="00742C9F" w:rsidP="00742C9F">
        <w:pPr>
          <w:pStyle w:val="Cabealho"/>
          <w:pBdr>
            <w:bottom w:val="single" w:sz="12" w:space="1" w:color="auto"/>
          </w:pBdr>
          <w:rPr>
            <w:b/>
            <w:color w:val="002060"/>
          </w:rPr>
        </w:pPr>
      </w:p>
      <w:p w:rsidR="00742C9F" w:rsidRPr="00742C9F" w:rsidRDefault="00742C9F" w:rsidP="00742C9F">
        <w:pPr>
          <w:pStyle w:val="Rodap"/>
          <w:ind w:left="284" w:firstLine="142"/>
          <w:jc w:val="center"/>
          <w:rPr>
            <w:color w:val="002060"/>
            <w:sz w:val="16"/>
          </w:rPr>
        </w:pPr>
        <w:r w:rsidRPr="00742C9F">
          <w:rPr>
            <w:color w:val="002060"/>
            <w:sz w:val="16"/>
          </w:rPr>
          <w:t>Gabinete do Secretário Regional Adjunto da Presidência para os Assuntos Parlamentares</w:t>
        </w:r>
      </w:p>
      <w:p w:rsidR="00742C9F" w:rsidRPr="002F05F4" w:rsidRDefault="00742C9F" w:rsidP="00742C9F">
        <w:pPr>
          <w:pStyle w:val="Default"/>
          <w:jc w:val="center"/>
          <w:rPr>
            <w:rFonts w:asciiTheme="minorHAnsi" w:hAnsiTheme="minorHAnsi" w:cstheme="minorHAnsi"/>
            <w:color w:val="002060"/>
            <w:sz w:val="16"/>
            <w:szCs w:val="16"/>
          </w:rPr>
        </w:pPr>
        <w:r w:rsidRPr="002F05F4">
          <w:rPr>
            <w:rFonts w:asciiTheme="minorHAnsi" w:hAnsiTheme="minorHAnsi" w:cstheme="minorHAnsi"/>
            <w:color w:val="002060"/>
            <w:sz w:val="16"/>
            <w:szCs w:val="16"/>
          </w:rPr>
          <w:t xml:space="preserve">Palácio dos Capitães Generais - 9700 -143 Angra do Heroísmo </w:t>
        </w:r>
        <w:r w:rsidRPr="002F05F4">
          <w:rPr>
            <w:color w:val="002060"/>
            <w:sz w:val="16"/>
            <w:szCs w:val="16"/>
          </w:rPr>
          <w:t>●</w:t>
        </w:r>
        <w:r w:rsidRPr="002F05F4">
          <w:rPr>
            <w:rFonts w:asciiTheme="minorHAnsi" w:hAnsiTheme="minorHAnsi" w:cstheme="minorHAnsi"/>
            <w:color w:val="002060"/>
            <w:sz w:val="16"/>
            <w:szCs w:val="16"/>
          </w:rPr>
          <w:t xml:space="preserve"> Praça Gonçalo Velho, n.º 3 - 9500-063 Ponta Delgada</w:t>
        </w:r>
      </w:p>
      <w:p w:rsidR="0088566B" w:rsidRPr="00742C9F" w:rsidRDefault="00742C9F" w:rsidP="00742C9F">
        <w:pPr>
          <w:pStyle w:val="Rodap"/>
          <w:jc w:val="center"/>
          <w:rPr>
            <w:color w:val="002060"/>
            <w:sz w:val="16"/>
            <w:lang w:val="en-US"/>
          </w:rPr>
        </w:pPr>
        <w:r>
          <w:rPr>
            <w:color w:val="002060"/>
            <w:sz w:val="16"/>
            <w:lang w:val="en-US"/>
          </w:rPr>
          <w:t xml:space="preserve">295 402 300 </w:t>
        </w:r>
        <w:r w:rsidRPr="002F05F4">
          <w:rPr>
            <w:color w:val="002060"/>
            <w:sz w:val="16"/>
            <w:szCs w:val="16"/>
          </w:rPr>
          <w:t>●</w:t>
        </w:r>
        <w:r w:rsidRPr="002F05F4">
          <w:rPr>
            <w:rFonts w:cstheme="minorHAnsi"/>
            <w:color w:val="002060"/>
            <w:sz w:val="16"/>
            <w:szCs w:val="16"/>
          </w:rPr>
          <w:t xml:space="preserve"> </w:t>
        </w:r>
        <w:r>
          <w:rPr>
            <w:color w:val="002060"/>
            <w:sz w:val="16"/>
            <w:lang w:val="en-US"/>
          </w:rPr>
          <w:t xml:space="preserve">296 204 700 </w:t>
        </w:r>
        <w:r w:rsidRPr="002F05F4">
          <w:rPr>
            <w:color w:val="002060"/>
            <w:sz w:val="16"/>
            <w:szCs w:val="16"/>
          </w:rPr>
          <w:t>●</w:t>
        </w:r>
        <w:r w:rsidRPr="002F05F4">
          <w:rPr>
            <w:rFonts w:cstheme="minorHAnsi"/>
            <w:color w:val="002060"/>
            <w:sz w:val="16"/>
            <w:szCs w:val="16"/>
          </w:rPr>
          <w:t xml:space="preserve"> </w:t>
        </w:r>
        <w:r>
          <w:rPr>
            <w:color w:val="002060"/>
            <w:sz w:val="16"/>
            <w:lang w:val="en-US"/>
          </w:rPr>
          <w:t>srapap</w:t>
        </w:r>
        <w:r w:rsidRPr="00BE4C86">
          <w:rPr>
            <w:color w:val="002060"/>
            <w:sz w:val="16"/>
            <w:lang w:val="en-US"/>
          </w:rPr>
          <w:t>@azores.gov.pt</w:t>
        </w:r>
      </w:p>
      <w:p w:rsidR="00023E97" w:rsidRDefault="00023E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E0">
          <w:rPr>
            <w:noProof/>
          </w:rPr>
          <w:t>3</w:t>
        </w:r>
        <w:r>
          <w:fldChar w:fldCharType="end"/>
        </w:r>
      </w:p>
    </w:sdtContent>
  </w:sdt>
  <w:p w:rsidR="00023E97" w:rsidRDefault="00023E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19" w:rsidRDefault="00DE1C19" w:rsidP="00842A28">
      <w:r>
        <w:separator/>
      </w:r>
    </w:p>
  </w:footnote>
  <w:footnote w:type="continuationSeparator" w:id="0">
    <w:p w:rsidR="00DE1C19" w:rsidRDefault="00DE1C19" w:rsidP="00842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D7" w:rsidRDefault="009439D7" w:rsidP="009439D7">
    <w:pPr>
      <w:spacing w:line="360" w:lineRule="auto"/>
      <w:ind w:left="-28"/>
      <w:jc w:val="center"/>
    </w:pPr>
    <w:r>
      <w:object w:dxaOrig="1215" w:dyaOrig="1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6pt" o:ole="">
          <v:imagedata r:id="rId1" o:title=""/>
        </v:shape>
        <o:OLEObject Type="Embed" ProgID="PBrush" ShapeID="_x0000_i1025" DrawAspect="Content" ObjectID="_1581423128" r:id="rId2"/>
      </w:object>
    </w:r>
  </w:p>
  <w:p w:rsidR="009439D7" w:rsidRDefault="009439D7" w:rsidP="009439D7">
    <w:pPr>
      <w:pStyle w:val="Cabealho"/>
      <w:jc w:val="center"/>
      <w:rPr>
        <w:sz w:val="16"/>
      </w:rPr>
    </w:pPr>
    <w:r>
      <w:rPr>
        <w:sz w:val="16"/>
      </w:rPr>
      <w:t>REGIÃO AUTÓNOMA DOS AÇORES</w:t>
    </w:r>
  </w:p>
  <w:p w:rsidR="009439D7" w:rsidRDefault="009439D7" w:rsidP="009439D7">
    <w:pPr>
      <w:pStyle w:val="Cabealho"/>
      <w:jc w:val="center"/>
      <w:rPr>
        <w:b/>
      </w:rPr>
    </w:pPr>
    <w:r>
      <w:rPr>
        <w:b/>
      </w:rPr>
      <w:t>PRESIDÊNCIA DO GOVERNO</w:t>
    </w:r>
  </w:p>
  <w:p w:rsidR="009439D7" w:rsidRPr="00842A28" w:rsidRDefault="00394F5A" w:rsidP="009439D7">
    <w:pPr>
      <w:pStyle w:val="Cabealho"/>
      <w:jc w:val="center"/>
      <w:rPr>
        <w:rFonts w:cs="Arial"/>
        <w:b/>
        <w:bCs/>
      </w:rPr>
    </w:pPr>
    <w:r>
      <w:rPr>
        <w:b/>
      </w:rPr>
      <w:t>Gabinete do Secretário Regional Adjunto</w:t>
    </w:r>
    <w:r w:rsidR="009439D7">
      <w:rPr>
        <w:b/>
      </w:rPr>
      <w:t xml:space="preserve"> da Presidência para os Assuntos Parlamentares</w:t>
    </w:r>
  </w:p>
  <w:p w:rsidR="009439D7" w:rsidRDefault="009439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3F"/>
    <w:multiLevelType w:val="hybridMultilevel"/>
    <w:tmpl w:val="277E65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553"/>
    <w:multiLevelType w:val="hybridMultilevel"/>
    <w:tmpl w:val="277E65C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6733"/>
    <w:multiLevelType w:val="hybridMultilevel"/>
    <w:tmpl w:val="2F66D8F4"/>
    <w:lvl w:ilvl="0" w:tplc="08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0DFD"/>
    <w:multiLevelType w:val="hybridMultilevel"/>
    <w:tmpl w:val="9B2C88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3C0"/>
    <w:multiLevelType w:val="hybridMultilevel"/>
    <w:tmpl w:val="D6448E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353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1D06"/>
    <w:multiLevelType w:val="hybridMultilevel"/>
    <w:tmpl w:val="7C5AFC24"/>
    <w:lvl w:ilvl="0" w:tplc="A434012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i/>
        <w:sz w:val="18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225A10"/>
    <w:multiLevelType w:val="hybridMultilevel"/>
    <w:tmpl w:val="A6B29B3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646B5B"/>
    <w:multiLevelType w:val="hybridMultilevel"/>
    <w:tmpl w:val="957889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211EB"/>
    <w:multiLevelType w:val="hybridMultilevel"/>
    <w:tmpl w:val="2374A0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9030A"/>
    <w:multiLevelType w:val="hybridMultilevel"/>
    <w:tmpl w:val="74D8F8A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04BFF"/>
    <w:multiLevelType w:val="hybridMultilevel"/>
    <w:tmpl w:val="66D21E92"/>
    <w:lvl w:ilvl="0" w:tplc="771E50B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5F9EC2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28"/>
    <w:rsid w:val="00023E97"/>
    <w:rsid w:val="00052CF1"/>
    <w:rsid w:val="000870EF"/>
    <w:rsid w:val="000F6027"/>
    <w:rsid w:val="00115FAA"/>
    <w:rsid w:val="00120C3B"/>
    <w:rsid w:val="00121A36"/>
    <w:rsid w:val="001B19DC"/>
    <w:rsid w:val="00233589"/>
    <w:rsid w:val="0024511A"/>
    <w:rsid w:val="0026723A"/>
    <w:rsid w:val="002F50FD"/>
    <w:rsid w:val="00394F5A"/>
    <w:rsid w:val="004B64E4"/>
    <w:rsid w:val="004D51A2"/>
    <w:rsid w:val="004F5DBE"/>
    <w:rsid w:val="00533EE0"/>
    <w:rsid w:val="00591F4E"/>
    <w:rsid w:val="00644075"/>
    <w:rsid w:val="006922F4"/>
    <w:rsid w:val="00694948"/>
    <w:rsid w:val="006A5DC1"/>
    <w:rsid w:val="006B5636"/>
    <w:rsid w:val="00737F2D"/>
    <w:rsid w:val="00742C9F"/>
    <w:rsid w:val="00746E99"/>
    <w:rsid w:val="00842A28"/>
    <w:rsid w:val="00871656"/>
    <w:rsid w:val="0088566B"/>
    <w:rsid w:val="009439D7"/>
    <w:rsid w:val="0099105F"/>
    <w:rsid w:val="009C0587"/>
    <w:rsid w:val="009F1AF1"/>
    <w:rsid w:val="00A21A66"/>
    <w:rsid w:val="00A56E74"/>
    <w:rsid w:val="00A83DBC"/>
    <w:rsid w:val="00B139E3"/>
    <w:rsid w:val="00BC50AD"/>
    <w:rsid w:val="00C8425B"/>
    <w:rsid w:val="00D96316"/>
    <w:rsid w:val="00DE1C19"/>
    <w:rsid w:val="00DF5111"/>
    <w:rsid w:val="00F9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D9154-156F-46F8-AC6F-419952E3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A28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42A2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2A28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842A2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2A28"/>
    <w:rPr>
      <w:rFonts w:ascii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42A2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42A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23E97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52CF1"/>
    <w:pPr>
      <w:ind w:left="720"/>
      <w:contextualSpacing/>
    </w:pPr>
  </w:style>
  <w:style w:type="table" w:styleId="Tabelacomgrelha">
    <w:name w:val="Table Grid"/>
    <w:basedOn w:val="Tabelanormal"/>
    <w:uiPriority w:val="59"/>
    <w:rsid w:val="0024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C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738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CS. Teixeira</dc:creator>
  <cp:lastModifiedBy>TIAGO MATIAS</cp:lastModifiedBy>
  <cp:revision>7</cp:revision>
  <cp:lastPrinted>2015-06-30T15:44:00Z</cp:lastPrinted>
  <dcterms:created xsi:type="dcterms:W3CDTF">2015-06-30T14:54:00Z</dcterms:created>
  <dcterms:modified xsi:type="dcterms:W3CDTF">2018-03-01T16:25:00Z</dcterms:modified>
</cp:coreProperties>
</file>